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1C07" w14:textId="77777777" w:rsidR="006E6DBB" w:rsidRDefault="006E6DBB" w:rsidP="006E6DBB">
      <w:pPr>
        <w:pStyle w:val="1"/>
        <w:jc w:val="both"/>
      </w:pPr>
      <w:r>
        <w:rPr>
          <w:noProof/>
        </w:rPr>
        <w:drawing>
          <wp:inline distT="0" distB="0" distL="0" distR="0" wp14:anchorId="4BB65B7E" wp14:editId="2DE0C991">
            <wp:extent cx="5274310" cy="1009015"/>
            <wp:effectExtent l="0" t="0" r="2540" b="635"/>
            <wp:docPr id="1080621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3D7823C4" w14:textId="77777777" w:rsidR="006E6DBB" w:rsidRDefault="006E6DBB" w:rsidP="006E6DBB">
      <w:pPr>
        <w:pStyle w:val="1"/>
        <w:jc w:val="both"/>
      </w:pPr>
      <w:r>
        <w:t xml:space="preserve"> </w:t>
      </w:r>
    </w:p>
    <w:p w14:paraId="4500ED45" w14:textId="4A8BABCE" w:rsidR="006E6DBB" w:rsidRPr="0070482D" w:rsidRDefault="006E6DBB" w:rsidP="006E6DBB">
      <w:pPr>
        <w:pStyle w:val="1"/>
        <w:jc w:val="both"/>
      </w:pPr>
      <w:hyperlink r:id="rId6" w:history="1">
        <w:r>
          <w:rPr>
            <w:rStyle w:val="15"/>
            <w:rFonts w:cs="Times New Roman"/>
          </w:rPr>
          <w:t>WWW.EKCHANION.GR</w:t>
        </w:r>
      </w:hyperlink>
      <w:r>
        <w:t xml:space="preserve">                                                                               Χανιά   </w:t>
      </w:r>
      <w:r>
        <w:t>6</w:t>
      </w:r>
      <w:r>
        <w:t>/12/2023</w:t>
      </w:r>
      <w:r>
        <w:rPr>
          <w:b/>
          <w:u w:val="single"/>
        </w:rPr>
        <w:t xml:space="preserve"> </w:t>
      </w:r>
    </w:p>
    <w:p w14:paraId="4F9B4C74" w14:textId="77777777" w:rsidR="006E6DBB" w:rsidRDefault="006E6DBB" w:rsidP="006E6DBB">
      <w:pPr>
        <w:pStyle w:val="1"/>
        <w:jc w:val="center"/>
        <w:rPr>
          <w:rFonts w:ascii="Arial" w:hAnsi="Arial" w:cs="Arial"/>
          <w:b/>
          <w:bCs/>
        </w:rPr>
      </w:pPr>
    </w:p>
    <w:p w14:paraId="13D0D68F" w14:textId="77777777" w:rsidR="006E6DBB" w:rsidRDefault="006E6DBB" w:rsidP="006E6DBB">
      <w:pPr>
        <w:pStyle w:val="1"/>
        <w:jc w:val="center"/>
        <w:rPr>
          <w:rFonts w:ascii="Arial" w:hAnsi="Arial" w:cs="Arial"/>
          <w:b/>
          <w:bCs/>
        </w:rPr>
      </w:pPr>
      <w:r>
        <w:rPr>
          <w:rFonts w:ascii="Arial" w:hAnsi="Arial" w:cs="Arial"/>
          <w:b/>
          <w:bCs/>
        </w:rPr>
        <w:t>ΔΕΛΤΙΟ ΤΥΠΟΥ</w:t>
      </w:r>
    </w:p>
    <w:p w14:paraId="4DC3EC50" w14:textId="77777777" w:rsidR="006E6DBB" w:rsidRDefault="006E6DBB" w:rsidP="006E6DBB">
      <w:pPr>
        <w:pStyle w:val="Web"/>
        <w:shd w:val="clear" w:color="auto" w:fill="FFFFFF"/>
        <w:spacing w:before="0" w:beforeAutospacing="0" w:after="360" w:afterAutospacing="0"/>
        <w:rPr>
          <w:rStyle w:val="a3"/>
          <w:rFonts w:ascii="Trebuchet MS" w:hAnsi="Trebuchet MS"/>
          <w:color w:val="888888"/>
          <w:sz w:val="23"/>
          <w:szCs w:val="23"/>
        </w:rPr>
      </w:pPr>
    </w:p>
    <w:p w14:paraId="704D9406" w14:textId="77777777" w:rsidR="006E6DBB" w:rsidRPr="008C320D" w:rsidRDefault="006E6DBB" w:rsidP="006E6DBB">
      <w:pPr>
        <w:pStyle w:val="1"/>
        <w:jc w:val="both"/>
      </w:pPr>
      <w:r w:rsidRPr="008C320D">
        <w:t>Το Εργατοϋπαλληλικό Κέντρο Ν. Χανίων εκφράζει την αμέριστη στήριξη και την συμπαράστασή του στον δίκαιο αγώνα των εργαζομένων στις ΔΕΥΑ και στην  Τετράωρη Πανελλαδική στάση εργασίας που έχει κηρύξει η  ΠΟΕ–ΔΕΥΑ σήμερα Τετάρτη 06/12/2023 από ώρα 11:00 μέχρι τις 15:00</w:t>
      </w:r>
    </w:p>
    <w:p w14:paraId="6B3497A6" w14:textId="7B740016" w:rsidR="006E6DBB" w:rsidRPr="008C320D" w:rsidRDefault="006E6DBB" w:rsidP="006E6DBB">
      <w:pPr>
        <w:pStyle w:val="1"/>
        <w:jc w:val="both"/>
      </w:pPr>
      <w:r>
        <w:t>Η</w:t>
      </w:r>
      <w:r w:rsidRPr="008C320D">
        <w:t xml:space="preserve"> Κυβέρνηση, εντελώς ξαφνικά παρά τις αντίθετες διαβεβαιώσεις προεκλογικά, ετοιμάζει την κατάργηση και συγχώνευση των ΔΕΥΑ</w:t>
      </w:r>
      <w:r>
        <w:t>,</w:t>
      </w:r>
      <w:r w:rsidRPr="008C320D">
        <w:t xml:space="preserve"> </w:t>
      </w:r>
      <w:r w:rsidRPr="008C320D">
        <w:t>δημιουργ</w:t>
      </w:r>
      <w:r>
        <w:t>ώντας</w:t>
      </w:r>
      <w:r w:rsidRPr="008C320D">
        <w:t xml:space="preserve"> τις προϋποθέσεις ιδιωτικοποίησης και ξεπουλήματος των νερών</w:t>
      </w:r>
      <w:r>
        <w:t xml:space="preserve"> της χώρας μας.</w:t>
      </w:r>
      <w:r w:rsidRPr="008C320D">
        <w:t xml:space="preserve"> </w:t>
      </w:r>
    </w:p>
    <w:p w14:paraId="5BAAA3AE" w14:textId="189F3DCB" w:rsidR="006E6DBB" w:rsidRDefault="006E6DBB" w:rsidP="006E6DBB">
      <w:pPr>
        <w:pStyle w:val="1"/>
        <w:jc w:val="both"/>
      </w:pPr>
      <w:r>
        <w:t xml:space="preserve">Το ίδιο ακριβώς έπραξε </w:t>
      </w:r>
      <w:r w:rsidRPr="008C320D">
        <w:t xml:space="preserve"> και με την ενέργεια, την οποία παρέδωσε σε πέντε παρόχους οι οποίοι </w:t>
      </w:r>
      <w:r>
        <w:t xml:space="preserve">το μόνο που κάνουν είναι να βγάζουν κέρδη στην πλάτη του ελληνικού λαού </w:t>
      </w:r>
      <w:r w:rsidRPr="008C320D">
        <w:t xml:space="preserve"> και μάλιστα με τις ευλογίες </w:t>
      </w:r>
      <w:r>
        <w:t>της κυβέρνησης</w:t>
      </w:r>
      <w:r w:rsidRPr="008C320D">
        <w:t>.</w:t>
      </w:r>
    </w:p>
    <w:p w14:paraId="3C562519" w14:textId="77777777" w:rsidR="006E6DBB" w:rsidRPr="00211C3E" w:rsidRDefault="006E6DBB" w:rsidP="006E6DBB">
      <w:pPr>
        <w:pStyle w:val="1"/>
        <w:jc w:val="both"/>
        <w:rPr>
          <w:b/>
          <w:bCs/>
        </w:rPr>
      </w:pPr>
      <w:r w:rsidRPr="00211C3E">
        <w:rPr>
          <w:b/>
          <w:bCs/>
        </w:rPr>
        <w:t>ΖΗΤΑΜΕ:</w:t>
      </w:r>
    </w:p>
    <w:p w14:paraId="4FDA1695" w14:textId="77777777" w:rsidR="006E6DBB" w:rsidRPr="00211C3E" w:rsidRDefault="006E6DBB" w:rsidP="006E6DBB">
      <w:pPr>
        <w:pStyle w:val="1"/>
        <w:numPr>
          <w:ilvl w:val="0"/>
          <w:numId w:val="1"/>
        </w:numPr>
        <w:jc w:val="both"/>
      </w:pPr>
      <w:r w:rsidRPr="00211C3E">
        <w:t>Να αποσυρθούν άμεσα από το Υπουργείο Περιβάλλοντος και Ενέργειας οι σχεδιαζόμενες ρυθμίσεις για τις συγχωνεύσεις των Δ.Ε.Υ.Α. και των υπηρεσιών ύδρευσης των Δήμων.</w:t>
      </w:r>
    </w:p>
    <w:p w14:paraId="7CA13E8C" w14:textId="77777777" w:rsidR="006E6DBB" w:rsidRPr="00211C3E" w:rsidRDefault="006E6DBB" w:rsidP="006E6DBB">
      <w:pPr>
        <w:pStyle w:val="1"/>
        <w:numPr>
          <w:ilvl w:val="0"/>
          <w:numId w:val="1"/>
        </w:numPr>
        <w:jc w:val="both"/>
      </w:pPr>
      <w:r w:rsidRPr="00211C3E">
        <w:t>Να αναλάβει άμεσα πρωτοβουλία το Υπουργείο Εσωτερικών ως καθ΄ ύλην αρμόδιο για την Τοπική Αυτοδιοίκηση Υπουργείο για να εκκινήσουν συζητήσεις ανάμεσα σε όλα τα εμπλεκόμενα μέρη δηλ. ανάμεσα στα συναρμόδια Υπουργεία και τους θεσμικούς εκπροσώπους της Τοπικής Αυτοδιοίκησης με στόχο όχι μόνο να εξευρεθούν βιώσιμες λύσεις στα προβλήματα των Δ.Ε.Υ.Α. και των Δήμων, αλλά και να σχεδιασθεί η ουσιαστική ενδυνάμωσή τους προς όφελος των τοπικών κοινωνιών.</w:t>
      </w:r>
    </w:p>
    <w:p w14:paraId="50E97AB1" w14:textId="77777777" w:rsidR="006E6DBB" w:rsidRPr="00211C3E" w:rsidRDefault="006E6DBB" w:rsidP="006E6DBB">
      <w:pPr>
        <w:pStyle w:val="1"/>
        <w:numPr>
          <w:ilvl w:val="0"/>
          <w:numId w:val="1"/>
        </w:numPr>
        <w:jc w:val="both"/>
        <w:rPr>
          <w:rFonts w:ascii="Arial" w:hAnsi="Arial" w:cs="Arial"/>
          <w:color w:val="171717"/>
        </w:rPr>
      </w:pPr>
      <w:r w:rsidRPr="00211C3E">
        <w:t>Να προστατευθούν οι θέσεις εργασίας και να μη θιγούν εργασιακά δικαιώματα των εργαζομένων στις ΔΕΥΑ</w:t>
      </w:r>
      <w:r w:rsidRPr="00211C3E">
        <w:rPr>
          <w:rFonts w:ascii="Arial" w:hAnsi="Arial" w:cs="Arial"/>
          <w:color w:val="171717"/>
        </w:rPr>
        <w:t>.</w:t>
      </w:r>
    </w:p>
    <w:p w14:paraId="2814BFA1" w14:textId="77777777" w:rsidR="006E6DBB" w:rsidRPr="008C320D" w:rsidRDefault="006E6DBB" w:rsidP="006E6DBB">
      <w:pPr>
        <w:pStyle w:val="1"/>
        <w:jc w:val="both"/>
      </w:pPr>
    </w:p>
    <w:p w14:paraId="3F084979" w14:textId="77777777" w:rsidR="006E6DBB" w:rsidRPr="008C320D" w:rsidRDefault="006E6DBB" w:rsidP="006E6DBB">
      <w:pPr>
        <w:pStyle w:val="1"/>
        <w:ind w:left="720"/>
        <w:jc w:val="both"/>
      </w:pPr>
      <w:r w:rsidRPr="008C320D">
        <w:t>Απορρίπτουμε κάθε αλλαγή στο θεσμικό πλαίσιο που διέπει την λειτουργία των επιχειρήσεων, οι οποίες έχουν πραγματικά προσφέρει στις τοπικές κοινωνίες και στη</w:t>
      </w:r>
      <w:r>
        <w:rPr>
          <w:rFonts w:ascii="Trebuchet MS" w:hAnsi="Trebuchet MS"/>
          <w:color w:val="888888"/>
          <w:sz w:val="23"/>
          <w:szCs w:val="23"/>
        </w:rPr>
        <w:t xml:space="preserve"> </w:t>
      </w:r>
      <w:r w:rsidRPr="008C320D">
        <w:t>αειφόρο ανάπτυξη της χώρας μας. </w:t>
      </w:r>
    </w:p>
    <w:p w14:paraId="3BF77376" w14:textId="77777777" w:rsidR="006E6DBB" w:rsidRDefault="006E6DBB" w:rsidP="006E6DBB">
      <w:pPr>
        <w:pStyle w:val="1"/>
        <w:ind w:left="720"/>
        <w:jc w:val="both"/>
        <w:rPr>
          <w:b/>
          <w:bCs/>
        </w:rPr>
      </w:pPr>
      <w:r w:rsidRPr="008C320D">
        <w:rPr>
          <w:b/>
          <w:bCs/>
        </w:rPr>
        <w:t>ΔΕΝ ΘΑ ΠΕΡΑΣΕΙ Η ΝΕΑ ΑΠΟΠΕΙΡΑ ΙΔΙΩΤΙΚΟΠΟΙΗΣΗΣ ΤΩΝ ΝΕΡΩΝ</w:t>
      </w:r>
      <w:r>
        <w:rPr>
          <w:b/>
          <w:bCs/>
        </w:rPr>
        <w:t>!!!</w:t>
      </w:r>
    </w:p>
    <w:p w14:paraId="1F153ACE" w14:textId="260EB8A7" w:rsidR="006E6DBB" w:rsidRDefault="006E6DBB" w:rsidP="006E6DBB">
      <w:pPr>
        <w:pStyle w:val="1"/>
        <w:ind w:left="720"/>
        <w:jc w:val="both"/>
        <w:rPr>
          <w:b/>
          <w:bCs/>
        </w:rPr>
      </w:pPr>
      <w:r>
        <w:rPr>
          <w:b/>
          <w:bCs/>
        </w:rPr>
        <w:t xml:space="preserve">                                 ΤΟ ΝΕΡΟ ΕΙΝΑΙ ΔΗΜΟΣΙΟ ΑΓΑΘΟ!!!</w:t>
      </w:r>
    </w:p>
    <w:p w14:paraId="1DCE94B2" w14:textId="192B22B8" w:rsidR="00733B7F" w:rsidRDefault="00733B7F" w:rsidP="006E6DBB">
      <w:pPr>
        <w:pStyle w:val="1"/>
        <w:ind w:left="720"/>
        <w:jc w:val="both"/>
        <w:rPr>
          <w:b/>
          <w:bCs/>
        </w:rPr>
      </w:pPr>
    </w:p>
    <w:p w14:paraId="26DFAD36" w14:textId="77777777" w:rsidR="00733B7F" w:rsidRPr="008C320D" w:rsidRDefault="00733B7F" w:rsidP="006E6DBB">
      <w:pPr>
        <w:pStyle w:val="1"/>
        <w:ind w:left="720"/>
        <w:jc w:val="both"/>
      </w:pPr>
    </w:p>
    <w:p w14:paraId="0C7DA883" w14:textId="77777777" w:rsidR="006E6DBB" w:rsidRDefault="006E6DBB" w:rsidP="006E6DBB">
      <w:pPr>
        <w:pStyle w:val="1"/>
        <w:jc w:val="center"/>
      </w:pPr>
      <w:r>
        <w:rPr>
          <w:rFonts w:ascii="Arial" w:hAnsi="Arial" w:cs="Arial"/>
          <w:b/>
          <w:bCs/>
        </w:rPr>
        <w:t>Εργατοϋπαλληλικό Κέντρο Νομού Χανίων</w:t>
      </w:r>
    </w:p>
    <w:p w14:paraId="781DE0AC" w14:textId="77777777" w:rsidR="00C76661" w:rsidRDefault="00C76661"/>
    <w:sectPr w:rsidR="00C766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7EFB"/>
    <w:multiLevelType w:val="hybridMultilevel"/>
    <w:tmpl w:val="7EA850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9775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BB"/>
    <w:rsid w:val="006E6DBB"/>
    <w:rsid w:val="00733B7F"/>
    <w:rsid w:val="00C76661"/>
    <w:rsid w:val="00D45D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1EB9"/>
  <w15:chartTrackingRefBased/>
  <w15:docId w15:val="{0F68C090-EF13-4E3C-8631-6E39794D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6D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E6DBB"/>
    <w:rPr>
      <w:b/>
      <w:bCs/>
    </w:rPr>
  </w:style>
  <w:style w:type="paragraph" w:customStyle="1" w:styleId="1">
    <w:name w:val="Βασικό1"/>
    <w:rsid w:val="006E6DBB"/>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6E6DBB"/>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1637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2023-12-06T07:26:00Z</dcterms:created>
  <dcterms:modified xsi:type="dcterms:W3CDTF">2023-12-06T07:45:00Z</dcterms:modified>
</cp:coreProperties>
</file>